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6" w:rsidRPr="005D732F" w:rsidRDefault="002A52F6" w:rsidP="009B4BA6">
      <w:pPr>
        <w:pStyle w:val="Header"/>
        <w:bidi/>
        <w:jc w:val="center"/>
        <w:rPr>
          <w:rFonts w:ascii="Times New Roman" w:hAnsi="Times New Roman" w:cs="B Roy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>چک ‌ليست</w:t>
      </w:r>
      <w:r w:rsidRPr="005D732F">
        <w:rPr>
          <w:rFonts w:ascii="Times New Roman" w:hAnsi="Times New Roman" w:cs="B Roya"/>
          <w:b/>
          <w:bCs/>
          <w:sz w:val="24"/>
          <w:szCs w:val="24"/>
          <w:rtl/>
          <w:lang w:bidi="fa-IR"/>
        </w:rPr>
        <w:t xml:space="preserve"> </w:t>
      </w:r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>ارزيابی</w:t>
      </w:r>
      <w:r w:rsidRPr="005D732F">
        <w:rPr>
          <w:rFonts w:ascii="Times New Roman" w:hAnsi="Times New Roman" w:cs="B Roya"/>
          <w:b/>
          <w:bCs/>
          <w:sz w:val="24"/>
          <w:szCs w:val="24"/>
          <w:rtl/>
          <w:lang w:bidi="fa-IR"/>
        </w:rPr>
        <w:t xml:space="preserve"> </w:t>
      </w:r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>وب</w:t>
      </w:r>
      <w:r w:rsidRPr="005D732F">
        <w:rPr>
          <w:rFonts w:ascii="Times New Roman" w:hAnsi="Times New Roman" w:cs="B Roya"/>
          <w:b/>
          <w:bCs/>
          <w:sz w:val="24"/>
          <w:szCs w:val="24"/>
          <w:rtl/>
          <w:lang w:bidi="fa-IR"/>
        </w:rPr>
        <w:t xml:space="preserve"> </w:t>
      </w:r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>سايت</w:t>
      </w:r>
      <w:r w:rsidRPr="005D732F">
        <w:rPr>
          <w:rFonts w:ascii="Times New Roman" w:hAnsi="Times New Roman" w:cs="B Roya"/>
          <w:b/>
          <w:bCs/>
          <w:sz w:val="24"/>
          <w:szCs w:val="24"/>
          <w:rtl/>
          <w:lang w:bidi="fa-IR"/>
        </w:rPr>
        <w:t xml:space="preserve"> </w:t>
      </w:r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 xml:space="preserve">معاونت تحقیقات </w:t>
      </w:r>
      <w:r w:rsidR="0049485F"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 xml:space="preserve">/ مراکز تحقیقاتی </w:t>
      </w:r>
      <w:r w:rsidRPr="005D732F">
        <w:rPr>
          <w:rFonts w:ascii="Times New Roman" w:hAnsi="Times New Roman" w:cs="B Roya" w:hint="cs"/>
          <w:b/>
          <w:bCs/>
          <w:sz w:val="24"/>
          <w:szCs w:val="24"/>
          <w:rtl/>
          <w:lang w:bidi="fa-IR"/>
        </w:rPr>
        <w:t>دانشگاه علوم پزشکی در سال 1398</w:t>
      </w:r>
    </w:p>
    <w:p w:rsidR="009B4BA6" w:rsidRPr="005D732F" w:rsidRDefault="009B4BA6" w:rsidP="009B4BA6">
      <w:pPr>
        <w:pStyle w:val="Header"/>
        <w:bidi/>
        <w:jc w:val="center"/>
        <w:rPr>
          <w:rFonts w:ascii="Times New Roman" w:hAnsi="Times New Roman" w:cs="B Roya"/>
          <w:sz w:val="24"/>
          <w:szCs w:val="24"/>
          <w:rtl/>
          <w:lang w:bidi="fa-IR"/>
        </w:rPr>
      </w:pPr>
    </w:p>
    <w:p w:rsidR="001334E1" w:rsidRPr="005D732F" w:rsidRDefault="002A52F6" w:rsidP="009B4BA6">
      <w:pPr>
        <w:pStyle w:val="Header"/>
        <w:bidi/>
        <w:rPr>
          <w:rFonts w:ascii="Times New Roman" w:hAnsi="Times New Roman" w:cs="B Roya"/>
          <w:sz w:val="24"/>
          <w:szCs w:val="24"/>
          <w:rtl/>
        </w:rPr>
      </w:pPr>
      <w:r w:rsidRPr="005D732F">
        <w:rPr>
          <w:rFonts w:ascii="Times New Roman" w:hAnsi="Times New Roman" w:cs="B Roya" w:hint="cs"/>
          <w:sz w:val="24"/>
          <w:szCs w:val="24"/>
          <w:rtl/>
          <w:lang w:bidi="fa-IR"/>
        </w:rPr>
        <w:t>نام دانشگاه علوم پزشکی:</w:t>
      </w:r>
      <w:r w:rsidR="001334E1" w:rsidRPr="005D732F">
        <w:rPr>
          <w:rFonts w:ascii="Times New Roman" w:hAnsi="Times New Roman" w:cs="B Roya"/>
          <w:sz w:val="24"/>
          <w:szCs w:val="24"/>
          <w:lang w:bidi="fa-IR"/>
        </w:rPr>
        <w:tab/>
      </w:r>
      <w:r w:rsidR="009B4BA6" w:rsidRPr="005D732F">
        <w:rPr>
          <w:rFonts w:ascii="Times New Roman" w:hAnsi="Times New Roman" w:cs="B Roya" w:hint="cs"/>
          <w:sz w:val="24"/>
          <w:szCs w:val="24"/>
          <w:rtl/>
          <w:lang w:bidi="fa-IR"/>
        </w:rPr>
        <w:t xml:space="preserve">                                           </w:t>
      </w:r>
      <w:r w:rsidR="001334E1" w:rsidRPr="005D732F">
        <w:rPr>
          <w:rFonts w:ascii="Times New Roman" w:hAnsi="Times New Roman" w:cs="B Roya" w:hint="cs"/>
          <w:sz w:val="24"/>
          <w:szCs w:val="24"/>
          <w:rtl/>
        </w:rPr>
        <w:t xml:space="preserve">  نام </w:t>
      </w:r>
      <w:r w:rsidR="005D732F">
        <w:rPr>
          <w:rFonts w:ascii="Times New Roman" w:hAnsi="Times New Roman" w:cs="B Roya" w:hint="cs"/>
          <w:sz w:val="24"/>
          <w:szCs w:val="24"/>
          <w:rtl/>
          <w:lang w:bidi="fa-IR"/>
        </w:rPr>
        <w:t xml:space="preserve"> و شماره تماس </w:t>
      </w:r>
      <w:r w:rsidR="001334E1" w:rsidRPr="005D732F">
        <w:rPr>
          <w:rFonts w:ascii="Times New Roman" w:hAnsi="Times New Roman" w:cs="B Roya" w:hint="cs"/>
          <w:sz w:val="24"/>
          <w:szCs w:val="24"/>
          <w:rtl/>
        </w:rPr>
        <w:t>تکمیل کننده فرم:</w:t>
      </w:r>
    </w:p>
    <w:p w:rsidR="005D732F" w:rsidRDefault="005D732F" w:rsidP="009B4BA6">
      <w:pPr>
        <w:pStyle w:val="Header"/>
        <w:bidi/>
        <w:rPr>
          <w:rFonts w:ascii="Times New Roman" w:hAnsi="Times New Roman" w:cs="B Roya"/>
          <w:sz w:val="24"/>
          <w:szCs w:val="24"/>
          <w:rtl/>
        </w:rPr>
      </w:pPr>
      <w:r>
        <w:rPr>
          <w:rFonts w:ascii="Times New Roman" w:hAnsi="Times New Roman" w:cs="B Roya" w:hint="cs"/>
          <w:sz w:val="24"/>
          <w:szCs w:val="24"/>
          <w:rtl/>
        </w:rPr>
        <w:t xml:space="preserve">نام </w:t>
      </w:r>
      <w:r w:rsidR="001D2D90">
        <w:rPr>
          <w:rFonts w:ascii="Times New Roman" w:hAnsi="Times New Roman" w:cs="B Roya" w:hint="cs"/>
          <w:sz w:val="24"/>
          <w:szCs w:val="24"/>
          <w:rtl/>
        </w:rPr>
        <w:t>مرکز تحقیقاتی:</w:t>
      </w:r>
    </w:p>
    <w:p w:rsidR="002A52F6" w:rsidRDefault="00955CA5" w:rsidP="005D732F">
      <w:pPr>
        <w:pStyle w:val="Header"/>
        <w:bidi/>
        <w:rPr>
          <w:rFonts w:ascii="Times New Roman" w:hAnsi="Times New Roman" w:cs="B Roya"/>
          <w:sz w:val="24"/>
          <w:szCs w:val="24"/>
          <w:rtl/>
          <w:lang w:bidi="fa-IR"/>
        </w:rPr>
      </w:pPr>
      <w:r w:rsidRPr="005D732F">
        <w:rPr>
          <w:rFonts w:ascii="Times New Roman" w:hAnsi="Times New Roman" w:cs="B Roya" w:hint="cs"/>
          <w:sz w:val="24"/>
          <w:szCs w:val="24"/>
          <w:rtl/>
        </w:rPr>
        <w:t>آدرس وب سایت معاونت</w:t>
      </w:r>
      <w:r w:rsidRPr="005D732F">
        <w:rPr>
          <w:rFonts w:ascii="Times New Roman" w:hAnsi="Times New Roman" w:cs="B Roya" w:hint="cs"/>
          <w:sz w:val="24"/>
          <w:szCs w:val="24"/>
          <w:rtl/>
          <w:lang w:bidi="fa-IR"/>
        </w:rPr>
        <w:t>/مرکز تحقیقاتی:</w:t>
      </w:r>
    </w:p>
    <w:tbl>
      <w:tblPr>
        <w:tblStyle w:val="TableGrid"/>
        <w:bidiVisual/>
        <w:tblW w:w="10769" w:type="dxa"/>
        <w:jc w:val="center"/>
        <w:tblInd w:w="-3755" w:type="dxa"/>
        <w:tblLook w:val="04A0" w:firstRow="1" w:lastRow="0" w:firstColumn="1" w:lastColumn="0" w:noHBand="0" w:noVBand="1"/>
      </w:tblPr>
      <w:tblGrid>
        <w:gridCol w:w="985"/>
        <w:gridCol w:w="5480"/>
        <w:gridCol w:w="1440"/>
        <w:gridCol w:w="1440"/>
        <w:gridCol w:w="1424"/>
      </w:tblGrid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A52F6" w:rsidRPr="005D732F" w:rsidRDefault="002A52F6" w:rsidP="00DC0334">
            <w:pPr>
              <w:bidi/>
              <w:rPr>
                <w:rFonts w:ascii="Times New Roman" w:hAnsi="Times New Roman" w:cs="B Roya"/>
                <w:b/>
                <w:bCs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0" w:type="dxa"/>
            <w:shd w:val="clear" w:color="auto" w:fill="D9D9D9" w:themeFill="background1" w:themeFillShade="D9"/>
            <w:vAlign w:val="center"/>
          </w:tcPr>
          <w:p w:rsidR="002A52F6" w:rsidRPr="005D732F" w:rsidRDefault="002A52F6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 xml:space="preserve">شاخص های صفحه اصلی معاونت </w:t>
            </w:r>
            <w:r w:rsidR="0049485F"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/ مراکز تحقیقاتی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A52F6" w:rsidRPr="005D732F" w:rsidRDefault="002A52F6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سقف</w:t>
            </w:r>
            <w:r w:rsidRPr="005D732F"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A52F6" w:rsidRPr="005D732F" w:rsidRDefault="002A52F6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دانشگاه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2A52F6" w:rsidRPr="005D732F" w:rsidRDefault="002A52F6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نهايی</w:t>
            </w: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2A52F6" w:rsidRPr="005D732F" w:rsidRDefault="002A52F6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rPr>
                <w:rFonts w:ascii="Times New Roman" w:hAnsi="Times New Roman" w:cs="B Roya"/>
                <w:sz w:val="24"/>
                <w:szCs w:val="24"/>
                <w:lang w:bidi="fa-IR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تعریف و ثبت دامنه مناسب</w:t>
            </w:r>
            <w:r w:rsidRPr="005D732F">
              <w:rPr>
                <w:rFonts w:ascii="Times New Roman" w:hAnsi="Times New Roman" w:cs="B Roya"/>
                <w:sz w:val="24"/>
                <w:szCs w:val="24"/>
              </w:rPr>
              <w:t>http://research….ac.ir</w:t>
            </w:r>
          </w:p>
        </w:tc>
        <w:tc>
          <w:tcPr>
            <w:tcW w:w="1440" w:type="dxa"/>
            <w:vAlign w:val="center"/>
          </w:tcPr>
          <w:p w:rsidR="002A52F6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2A52F6" w:rsidRPr="005D732F" w:rsidRDefault="002A52F6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درج آرم یا  </w:t>
            </w:r>
            <w:r w:rsidRPr="005D732F">
              <w:rPr>
                <w:rFonts w:ascii="Times New Roman" w:hAnsi="Times New Roman" w:cs="B Roya"/>
                <w:sz w:val="24"/>
                <w:szCs w:val="24"/>
              </w:rPr>
              <w:t>(Logo)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 دانشگاه علوم پزشکی  </w:t>
            </w:r>
          </w:p>
        </w:tc>
        <w:tc>
          <w:tcPr>
            <w:tcW w:w="1440" w:type="dxa"/>
            <w:vAlign w:val="center"/>
          </w:tcPr>
          <w:p w:rsidR="002A52F6" w:rsidRPr="005D732F" w:rsidRDefault="009B4BA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2A52F6" w:rsidRPr="005D732F" w:rsidRDefault="002A52F6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 لینک معرفی یا درباره ما</w:t>
            </w:r>
          </w:p>
        </w:tc>
        <w:tc>
          <w:tcPr>
            <w:tcW w:w="1440" w:type="dxa"/>
            <w:vAlign w:val="center"/>
          </w:tcPr>
          <w:p w:rsidR="002A52F6" w:rsidRPr="005D732F" w:rsidRDefault="009B4BA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2A52F6" w:rsidRPr="005D732F" w:rsidRDefault="002A52F6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 لینک چارت سازمانی و اطلاعات تماس </w:t>
            </w:r>
          </w:p>
        </w:tc>
        <w:tc>
          <w:tcPr>
            <w:tcW w:w="1440" w:type="dxa"/>
            <w:vAlign w:val="center"/>
          </w:tcPr>
          <w:p w:rsidR="002A52F6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2A52F6" w:rsidRPr="005D732F" w:rsidRDefault="002A52F6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7A5956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 لینک اهداف و چشم انداز معاونت تحقیقات</w:t>
            </w:r>
            <w:r w:rsidR="00C11606">
              <w:rPr>
                <w:rFonts w:ascii="Times New Roman" w:hAnsi="Times New Roman" w:cs="B Roya" w:hint="cs"/>
                <w:sz w:val="24"/>
                <w:szCs w:val="24"/>
                <w:rtl/>
              </w:rPr>
              <w:t>/ مرکز تحقیقات</w:t>
            </w:r>
          </w:p>
        </w:tc>
        <w:tc>
          <w:tcPr>
            <w:tcW w:w="1440" w:type="dxa"/>
            <w:vAlign w:val="center"/>
          </w:tcPr>
          <w:p w:rsidR="001A5D38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7A5956">
            <w:pPr>
              <w:bidi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دسترسی به نسخه انگلیسی سایت</w:t>
            </w:r>
          </w:p>
        </w:tc>
        <w:tc>
          <w:tcPr>
            <w:tcW w:w="1440" w:type="dxa"/>
            <w:vAlign w:val="center"/>
          </w:tcPr>
          <w:p w:rsidR="001A5D38" w:rsidRPr="005D732F" w:rsidRDefault="005D732F" w:rsidP="00DC0334">
            <w:pPr>
              <w:bidi/>
              <w:jc w:val="center"/>
              <w:rPr>
                <w:rFonts w:ascii="Times New Roman" w:hAnsi="Times New Roman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Roya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rPr>
                <w:rFonts w:ascii="Times New Roman" w:hAnsi="Times New Roman" w:cs="B Roya"/>
                <w:b/>
                <w:bCs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شاخص های  مربوط به منابع داده ایی</w:t>
            </w:r>
            <w:r w:rsidR="000B4CA8"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 xml:space="preserve"> و سامانه های اطلاعاتی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سقف</w:t>
            </w:r>
            <w:r w:rsidRPr="005D732F"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دانشگاه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نهايی</w:t>
            </w: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</w:tcPr>
          <w:p w:rsidR="001A5D38" w:rsidRPr="005D732F" w:rsidRDefault="000B4CA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دارا بودن مخازن سازمانی  </w:t>
            </w:r>
            <w:r w:rsidRPr="005D732F">
              <w:rPr>
                <w:rFonts w:ascii="Times New Roman" w:hAnsi="Times New Roman" w:cs="B Roya"/>
                <w:sz w:val="24"/>
                <w:szCs w:val="24"/>
              </w:rPr>
              <w:t>Institutional Repository</w:t>
            </w:r>
          </w:p>
        </w:tc>
        <w:tc>
          <w:tcPr>
            <w:tcW w:w="1440" w:type="dxa"/>
            <w:vAlign w:val="center"/>
          </w:tcPr>
          <w:p w:rsidR="001A5D38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لینک سامانه مدیریت اطلاعات پژوهش</w:t>
            </w:r>
          </w:p>
        </w:tc>
        <w:tc>
          <w:tcPr>
            <w:tcW w:w="1440" w:type="dxa"/>
            <w:vAlign w:val="center"/>
          </w:tcPr>
          <w:p w:rsidR="001A5D38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لینک سامانه « نوپا»</w:t>
            </w:r>
          </w:p>
        </w:tc>
        <w:tc>
          <w:tcPr>
            <w:tcW w:w="1440" w:type="dxa"/>
            <w:vAlign w:val="center"/>
          </w:tcPr>
          <w:p w:rsidR="001A5D38" w:rsidRPr="005D732F" w:rsidRDefault="000B4CA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rPr>
                <w:rFonts w:ascii="Times New Roman" w:hAnsi="Times New Roman" w:cs="B Roya"/>
                <w:b/>
                <w:bCs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شاخص های مربوط مربوط به دسترسی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سقف</w:t>
            </w:r>
            <w:r w:rsidRPr="005D732F"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دانشگاه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نهايی</w:t>
            </w: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49485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آدرس</w:t>
            </w:r>
            <w:r w:rsidRPr="005D732F">
              <w:rPr>
                <w:rFonts w:ascii="Times New Roman" w:hAnsi="Times New Roman" w:cs="B Roya"/>
                <w:sz w:val="24"/>
                <w:szCs w:val="24"/>
                <w:rtl/>
              </w:rPr>
              <w:t xml:space="preserve"> 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معاونت / مرکز تحقیقاتی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پست الکترونیک معاونت / مرکز تحقیقاتی 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شماره</w:t>
            </w:r>
            <w:r w:rsidRPr="005D732F">
              <w:rPr>
                <w:rFonts w:ascii="Times New Roman" w:hAnsi="Times New Roman" w:cs="B Roya"/>
                <w:sz w:val="24"/>
                <w:szCs w:val="24"/>
                <w:rtl/>
              </w:rPr>
              <w:t xml:space="preserve"> 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تلفن</w:t>
            </w:r>
            <w:r w:rsidRPr="005D732F">
              <w:rPr>
                <w:rFonts w:ascii="Times New Roman" w:hAnsi="Times New Roman" w:cs="B Roya"/>
                <w:sz w:val="24"/>
                <w:szCs w:val="24"/>
                <w:rtl/>
              </w:rPr>
              <w:t xml:space="preserve"> 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مستقیم</w:t>
            </w:r>
            <w:r w:rsidRPr="005D732F">
              <w:rPr>
                <w:rFonts w:ascii="Times New Roman" w:hAnsi="Times New Roman" w:cs="B Roya"/>
                <w:sz w:val="24"/>
                <w:szCs w:val="24"/>
                <w:rtl/>
              </w:rPr>
              <w:t xml:space="preserve"> 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و دورنگار 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تعداد بازدیدکنندگان</w:t>
            </w:r>
          </w:p>
        </w:tc>
        <w:tc>
          <w:tcPr>
            <w:tcW w:w="1440" w:type="dxa"/>
            <w:vAlign w:val="center"/>
          </w:tcPr>
          <w:p w:rsidR="001A5D38" w:rsidRPr="005D732F" w:rsidRDefault="009B4BA6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تاریخ بروز رسانی 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rPr>
                <w:rFonts w:ascii="Times New Roman" w:hAnsi="Times New Roman" w:cs="B Roya"/>
                <w:b/>
                <w:bCs/>
                <w:sz w:val="24"/>
                <w:szCs w:val="24"/>
                <w:rtl/>
                <w:lang w:bidi="fa-IR"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شاخص های سئو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</w:rPr>
              <w:t>سقف</w:t>
            </w:r>
            <w:r w:rsidRPr="005D732F"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دانشگاه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sz w:val="24"/>
                <w:szCs w:val="24"/>
                <w:rtl/>
                <w:lang w:bidi="fa-IR"/>
              </w:rPr>
              <w:t>امتياز نهايی</w:t>
            </w: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دارابودن امکان جستجو </w:t>
            </w:r>
          </w:p>
        </w:tc>
        <w:tc>
          <w:tcPr>
            <w:tcW w:w="1440" w:type="dxa"/>
            <w:vAlign w:val="center"/>
          </w:tcPr>
          <w:p w:rsidR="001A5D38" w:rsidRPr="005D732F" w:rsidRDefault="005D732F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15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vAlign w:val="center"/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راهنمای جستجوی  </w:t>
            </w:r>
          </w:p>
        </w:tc>
        <w:tc>
          <w:tcPr>
            <w:tcW w:w="1440" w:type="dxa"/>
          </w:tcPr>
          <w:p w:rsidR="001A5D38" w:rsidRPr="005D732F" w:rsidRDefault="009B4BA6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284"/>
          <w:jc w:val="center"/>
        </w:trPr>
        <w:tc>
          <w:tcPr>
            <w:tcW w:w="985" w:type="dxa"/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</w:tcPr>
          <w:p w:rsidR="001A5D38" w:rsidRPr="005D732F" w:rsidRDefault="001A5D38" w:rsidP="00DC0334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طول </w:t>
            </w:r>
            <w:r w:rsidRPr="005D732F">
              <w:rPr>
                <w:rFonts w:ascii="Times New Roman" w:hAnsi="Times New Roman" w:cs="B Roya"/>
                <w:sz w:val="24"/>
                <w:szCs w:val="24"/>
              </w:rPr>
              <w:t>URL</w:t>
            </w: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 کمتر از 100 کاراکتر</w:t>
            </w:r>
          </w:p>
        </w:tc>
        <w:tc>
          <w:tcPr>
            <w:tcW w:w="1440" w:type="dxa"/>
          </w:tcPr>
          <w:p w:rsidR="001A5D38" w:rsidRPr="005D732F" w:rsidRDefault="000B4CA8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9B4BA6" w:rsidRPr="005D732F" w:rsidTr="009B4BA6">
        <w:trPr>
          <w:cantSplit/>
          <w:trHeight w:val="70"/>
          <w:jc w:val="center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A5D38" w:rsidRPr="005D732F" w:rsidRDefault="001A5D38" w:rsidP="00DC0334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1A5D38" w:rsidRPr="005D732F" w:rsidRDefault="001A5D38" w:rsidP="005D732F">
            <w:pPr>
              <w:bidi/>
              <w:spacing w:line="276" w:lineRule="auto"/>
              <w:jc w:val="both"/>
              <w:rPr>
                <w:rFonts w:ascii="Times New Roman" w:hAnsi="Times New Roman" w:cs="B Roya"/>
                <w:sz w:val="24"/>
                <w:szCs w:val="24"/>
              </w:rPr>
            </w:pPr>
            <w:r w:rsidRPr="005D732F">
              <w:rPr>
                <w:rFonts w:ascii="Times New Roman" w:hAnsi="Times New Roman" w:cs="B Roya" w:hint="cs"/>
                <w:sz w:val="24"/>
                <w:szCs w:val="24"/>
                <w:rtl/>
              </w:rPr>
              <w:t xml:space="preserve">دارا بودن نقشه یا </w:t>
            </w:r>
            <w:r w:rsidRPr="005D732F">
              <w:rPr>
                <w:rFonts w:ascii="Times New Roman" w:hAnsi="Times New Roman" w:cs="B Roya"/>
                <w:sz w:val="24"/>
                <w:szCs w:val="24"/>
              </w:rPr>
              <w:t>site map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5D38" w:rsidRPr="005D732F" w:rsidRDefault="005D732F" w:rsidP="009B4BA6">
            <w:pPr>
              <w:bidi/>
              <w:spacing w:line="276" w:lineRule="auto"/>
              <w:jc w:val="center"/>
              <w:rPr>
                <w:rFonts w:ascii="Times New Roman" w:hAnsi="Times New Roman" w:cs="B Roya"/>
                <w:sz w:val="24"/>
                <w:szCs w:val="24"/>
                <w:rtl/>
              </w:rPr>
            </w:pPr>
            <w:r>
              <w:rPr>
                <w:rFonts w:ascii="Times New Roman" w:hAnsi="Times New Roman" w:cs="B Roya" w:hint="cs"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  <w:tr w:rsidR="005D732F" w:rsidRPr="005D732F" w:rsidTr="009B4BA6">
        <w:trPr>
          <w:cantSplit/>
          <w:trHeight w:val="70"/>
          <w:jc w:val="center"/>
        </w:trPr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38" w:rsidRPr="005D732F" w:rsidRDefault="001A5D38" w:rsidP="001D2D90">
            <w:pPr>
              <w:rPr>
                <w:rFonts w:ascii="Times New Roman" w:hAnsi="Times New Roman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732F">
              <w:rPr>
                <w:rFonts w:ascii="Times New Roman" w:hAnsi="Times New Roman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جمع کل امتیاز کسب شده (</w:t>
            </w:r>
            <w:r w:rsidR="009B4BA6" w:rsidRPr="005D732F">
              <w:rPr>
                <w:rFonts w:ascii="Times New Roman" w:hAnsi="Times New Roman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  <w:r w:rsidRPr="005D732F">
              <w:rPr>
                <w:rFonts w:ascii="Times New Roman" w:hAnsi="Times New Roman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امتیاز 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38" w:rsidRPr="005D732F" w:rsidRDefault="001A5D38" w:rsidP="00DC0334">
            <w:pPr>
              <w:bidi/>
              <w:jc w:val="center"/>
              <w:rPr>
                <w:rFonts w:ascii="Times New Roman" w:hAnsi="Times New Roman" w:cs="B Roya"/>
                <w:sz w:val="24"/>
                <w:szCs w:val="24"/>
                <w:rtl/>
                <w:lang w:bidi="fa-IR"/>
              </w:rPr>
            </w:pPr>
          </w:p>
        </w:tc>
      </w:tr>
    </w:tbl>
    <w:p w:rsidR="001334E1" w:rsidRPr="005D732F" w:rsidRDefault="001334E1" w:rsidP="001334E1">
      <w:pPr>
        <w:pStyle w:val="ListParagraph"/>
        <w:bidi/>
        <w:rPr>
          <w:rFonts w:ascii="Times New Roman" w:hAnsi="Times New Roman" w:cs="B Roya"/>
          <w:sz w:val="24"/>
          <w:szCs w:val="24"/>
          <w:rtl/>
        </w:rPr>
      </w:pPr>
    </w:p>
    <w:sectPr w:rsidR="001334E1" w:rsidRPr="005D732F" w:rsidSect="009B4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0E" w:rsidRDefault="00D3580E" w:rsidP="009B4BA6">
      <w:pPr>
        <w:spacing w:after="0" w:line="240" w:lineRule="auto"/>
      </w:pPr>
      <w:r>
        <w:separator/>
      </w:r>
    </w:p>
  </w:endnote>
  <w:endnote w:type="continuationSeparator" w:id="0">
    <w:p w:rsidR="00D3580E" w:rsidRDefault="00D3580E" w:rsidP="009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0" w:rsidRDefault="001D2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4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BA6" w:rsidRDefault="009B4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BA6" w:rsidRDefault="009B4BA6" w:rsidP="001D2D9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0" w:rsidRDefault="001D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0E" w:rsidRDefault="00D3580E" w:rsidP="009B4BA6">
      <w:pPr>
        <w:spacing w:after="0" w:line="240" w:lineRule="auto"/>
      </w:pPr>
      <w:r>
        <w:separator/>
      </w:r>
    </w:p>
  </w:footnote>
  <w:footnote w:type="continuationSeparator" w:id="0">
    <w:p w:rsidR="00D3580E" w:rsidRDefault="00D3580E" w:rsidP="009B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0" w:rsidRDefault="001D2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A6" w:rsidRDefault="009B4BA6" w:rsidP="009B4BA6">
    <w:pPr>
      <w:pStyle w:val="Header"/>
      <w:jc w:val="center"/>
    </w:pPr>
  </w:p>
  <w:p w:rsidR="009B4BA6" w:rsidRDefault="009B4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0" w:rsidRDefault="001D2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400"/>
    <w:multiLevelType w:val="hybridMultilevel"/>
    <w:tmpl w:val="4130356A"/>
    <w:lvl w:ilvl="0" w:tplc="30523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41C4"/>
    <w:multiLevelType w:val="hybridMultilevel"/>
    <w:tmpl w:val="3F9A6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6"/>
    <w:rsid w:val="000B4CA8"/>
    <w:rsid w:val="001334E1"/>
    <w:rsid w:val="001A5D38"/>
    <w:rsid w:val="001D2D90"/>
    <w:rsid w:val="002231A9"/>
    <w:rsid w:val="002A52F6"/>
    <w:rsid w:val="0049485F"/>
    <w:rsid w:val="005942F2"/>
    <w:rsid w:val="005D732F"/>
    <w:rsid w:val="007B0591"/>
    <w:rsid w:val="00857B69"/>
    <w:rsid w:val="00955CA5"/>
    <w:rsid w:val="009B4BA6"/>
    <w:rsid w:val="00C11606"/>
    <w:rsid w:val="00D3580E"/>
    <w:rsid w:val="00D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F6"/>
    <w:pPr>
      <w:spacing w:after="160" w:line="259" w:lineRule="auto"/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2A52F6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52F6"/>
  </w:style>
  <w:style w:type="character" w:styleId="Hyperlink">
    <w:name w:val="Hyperlink"/>
    <w:basedOn w:val="DefaultParagraphFont"/>
    <w:uiPriority w:val="99"/>
    <w:unhideWhenUsed/>
    <w:rsid w:val="00133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4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F6"/>
    <w:pPr>
      <w:spacing w:after="160" w:line="259" w:lineRule="auto"/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2A52F6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52F6"/>
  </w:style>
  <w:style w:type="character" w:styleId="Hyperlink">
    <w:name w:val="Hyperlink"/>
    <w:basedOn w:val="DefaultParagraphFont"/>
    <w:uiPriority w:val="99"/>
    <w:unhideWhenUsed/>
    <w:rsid w:val="00133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4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B14A-75B0-4816-886C-E14243D2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malina</cp:lastModifiedBy>
  <cp:revision>2</cp:revision>
  <cp:lastPrinted>2019-06-26T06:08:00Z</cp:lastPrinted>
  <dcterms:created xsi:type="dcterms:W3CDTF">2019-08-01T08:08:00Z</dcterms:created>
  <dcterms:modified xsi:type="dcterms:W3CDTF">2019-08-01T08:08:00Z</dcterms:modified>
</cp:coreProperties>
</file>